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EA0FDE" w:rsidTr="005B4497">
        <w:tc>
          <w:tcPr>
            <w:tcW w:w="10031" w:type="dxa"/>
          </w:tcPr>
          <w:p w:rsidR="00EA0FDE" w:rsidRDefault="00EA0FDE" w:rsidP="005B449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1665" cy="774065"/>
                  <wp:effectExtent l="0" t="0" r="6985" b="6985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FDE" w:rsidRDefault="00EA0FDE" w:rsidP="005B4497">
            <w:pPr>
              <w:pStyle w:val="1"/>
            </w:pPr>
            <w:r>
              <w:t>АДМИНИСТРАЦИЯ ПОЧИНКОВСКОГО МУНИЦИПАЛЬНОГО ОКРУГА</w:t>
            </w:r>
          </w:p>
          <w:p w:rsidR="00EA0FDE" w:rsidRDefault="00EA0FDE" w:rsidP="005B44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EA0FDE" w:rsidRDefault="00EA0FDE" w:rsidP="005B4497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EA0FDE" w:rsidRPr="00180503" w:rsidRDefault="00180503" w:rsidP="00EA0FDE">
      <w:pPr>
        <w:jc w:val="both"/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 xml:space="preserve">30.04.2026 </w:t>
      </w:r>
      <w:r w:rsidR="00EA0FDE">
        <w:rPr>
          <w:sz w:val="28"/>
        </w:rPr>
        <w:t xml:space="preserve">№ </w:t>
      </w:r>
      <w:r>
        <w:rPr>
          <w:sz w:val="28"/>
          <w:u w:val="single"/>
        </w:rPr>
        <w:t>520</w:t>
      </w:r>
      <w:bookmarkStart w:id="0" w:name="_GoBack"/>
      <w:bookmarkEnd w:id="0"/>
    </w:p>
    <w:p w:rsidR="00EA0FDE" w:rsidRDefault="00EA0FDE" w:rsidP="00EA0FDE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26670</wp:posOffset>
                </wp:positionV>
                <wp:extent cx="114300" cy="0"/>
                <wp:effectExtent l="12065" t="5080" r="6985" b="139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pt,2.1pt" to="23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CxVAIAAGEEAAAOAAAAZHJzL2Uyb0RvYy54bWysVM1uEzEQviPxDtbe091NNyVddVOhbAKH&#10;ApVaHsCxvVkLr23ZbjYRQqKckfoIvAIHkCoVeIbNGzF2fmjhghA5OGPPzOdvZj7vyemyEWjBjOVK&#10;FlF6kESISaIol/Mien057Q0jZB2WFAslWRGtmI1OR48fnbQ6Z31VK0GZQQAibd7qIqqd03kcW1Kz&#10;BtsDpZkEZ6VMgx1szTymBreA3oi4nyRHcasM1UYRZi2clhtnNAr4VcWIe1VVljkkigi4ubCasM78&#10;Go9OcD43WNecbGngf2DRYC7h0j1UiR1GV4b/AdVwYpRVlTsgqolVVXHCQg1QTZr8Vs1FjTULtUBz&#10;rN63yf4/WPJycW4Qp0U0iJDEDYyo+7R+v77pvnWf1zdofd396L52X7rb7nt3u/4A9t36I9je2d1t&#10;j2/QwHey1TYHwLE8N74XZCkv9JkibyySalxjOWehosuVhmtSnxE/SPEbq4HPrH2hKMTgK6dCW5eV&#10;aVAluH7uEz04tA4twxxX+zmypUMEDtM0O0xg2mTninHuEXyeNtY9Y6pB3igiwaXvMM7x4sw6z+hX&#10;iD+WasqFCCoRErVFdDzoD0KCVYJT7/Rh1sxnY2HQAnudhV8oDzz3w4y6kjSA1QzTydZ2mIuNDZcL&#10;6fGgEqCztTZCenucHE+Gk2HWy/pHk16WlGXv6XSc9Y6m6ZNBeViOx2X6zlNLs7zmlDLp2e1EnWZ/&#10;J5rt89rIcS/rfRvih+ihX0B29x9Ih6H6OW4UMVN0dW52wwYdh+Dtm/MP5f4e7PtfhtFPAAAA//8D&#10;AFBLAwQUAAYACAAAACEA+WrQG9oAAAAHAQAADwAAAGRycy9kb3ducmV2LnhtbEyPwU7DMAyG70i8&#10;Q2QkbiylVNXomk4TAi5ISIzCOW28tiJxqibryttjuLCbP/3W78/ldnFWzDiFwZOC21UCAqn1ZqBO&#10;Qf3+dLMGEaImo60nVPCNAbbV5UWpC+NP9IbzPnaCSygUWkEf41hIGdoenQ4rPyJxdvCT05Fx6qSZ&#10;9InLnZVpkuTS6YH4Qq9HfOix/dofnYLd58vj3evcOG/NfVd/GFcnz6lS11fLbgMi4hL/l+FXn9Wh&#10;YqfGH8kEYRVk2Zp/iTykIDjP8py5+WNZlfLcv/oBAAD//wMAUEsBAi0AFAAGAAgAAAAhALaDOJL+&#10;AAAA4QEAABMAAAAAAAAAAAAAAAAAAAAAAFtDb250ZW50X1R5cGVzXS54bWxQSwECLQAUAAYACAAA&#10;ACEAOP0h/9YAAACUAQAACwAAAAAAAAAAAAAAAAAvAQAAX3JlbHMvLnJlbHNQSwECLQAUAAYACAAA&#10;ACEApXMwsVQCAABhBAAADgAAAAAAAAAAAAAAAAAuAgAAZHJzL2Uyb0RvYy54bWxQSwECLQAUAAYA&#10;CAAAACEA+WrQG9oAAAAHAQAADwAAAAAAAAAAAAAAAACuBAAAZHJzL2Rvd25yZXYueG1sUEsFBgAA&#10;AAAEAAQA8wAAALUFAAAAAA=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114300" cy="0"/>
                <wp:effectExtent l="12065" t="5080" r="6985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3lTAIAAFc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XOMFGlhRP3n9fv1Tf+9/7K+QesP/c/+W/+1v+1/9Lfrj2DfrT+BHZz93fb4&#10;BuWhk51xBQCO1YUNvaBLdWnONX3jkNLjhqg5jxVdrQxck4WM5EFK2DgDfGbdC80ghlx7Hdu6rG0b&#10;IKFhaBmnt9pPjy89onCYZflhCjOmO1dCil2esc4/57pFwSixFCr0lRRkce584EGKXUg4VnoqpIza&#10;kAp1JT49Gh7FBKelYMEZwpydz8bSogUJ6oq/WBR47odZfa1YBGs4YZOt7YmQGxsulyrgQSVAZ2tt&#10;5PP2ND2dnExO8kE+PJ4M8rSqBs+m43xwPM2eHFWH1XhcZe8CtSwvGsEYV4HdTspZ/ndS2T6qjQj3&#10;Yt63IXmIHvsFZHf/kXQcZZjeRgczzVYXdjdiUG8M3r608Dzu78G+/z0Y/QIAAP//AwBQSwMEFAAG&#10;AAgAAAAhAPOOG+vYAAAABgEAAA8AAABkcnMvZG93bnJldi54bWxMjkFPwkAQhe8m/IfNkHghsLUa&#10;Q0q3hKC9eRE0Xofu2DZ2Z0t3geqvd/Six5f38r0vX4+uU2caQuvZwM0iAUVcedtybeBlX86XoEJE&#10;tth5JgOfFGBdTK5yzKy/8DOdd7FWAuGQoYEmxj7TOlQNOQwL3xNL9+4Hh1HiUGs74EXgrtNpktxr&#10;hy3LQ4M9bRuqPnYnZyCUr3Qsv2bVLHm7rT2lx4enRzTmejpuVqAijfFvDD/6og6FOB38iW1QnYG5&#10;4GVq4C4FJb1kUIffqItc/9cvvgEAAP//AwBQSwECLQAUAAYACAAAACEAtoM4kv4AAADhAQAAEwAA&#10;AAAAAAAAAAAAAAAAAAAAW0NvbnRlbnRfVHlwZXNdLnhtbFBLAQItABQABgAIAAAAIQA4/SH/1gAA&#10;AJQBAAALAAAAAAAAAAAAAAAAAC8BAABfcmVscy8ucmVsc1BLAQItABQABgAIAAAAIQA3Du3lTAIA&#10;AFcEAAAOAAAAAAAAAAAAAAAAAC4CAABkcnMvZTJvRG9jLnhtbFBLAQItABQABgAIAAAAIQDzjhvr&#10;2AAAAAYBAAAPAAAAAAAAAAAAAAAAAKYEAABkcnMvZG93bnJldi54bWxQSwUGAAAAAAQABADzAAAA&#10;q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26670</wp:posOffset>
                </wp:positionV>
                <wp:extent cx="0" cy="114300"/>
                <wp:effectExtent l="12065" t="5080" r="6985" b="139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pt,2.1pt" to="23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PIUwIAAGEEAAAOAAAAZHJzL2Uyb0RvYy54bWysVM2O0zAQviPxDpbvbZI2XXajTVeoabks&#10;UGkX7q7tNBaObdlu0wohsZyR9hF4BQ4grbTAM6RvhO3+0IULQvTgjsczn7+Z+Zzzi1XNwZJqw6TI&#10;YdKNIaACS8LEPIevriedUwiMRYIgLgXN4ZoaeDF8/Oi8URntyUpyQjVwIMJkjcphZa3KosjgitbI&#10;dKWiwh2WUtfIuq2eR0SjxqHXPOrF8UnUSE2Ulpga47zF9hAOA35ZUmxflqWhFvAcOm42rDqsM79G&#10;w3OUzTVSFcM7GugfWNSICXfpAapAFoGFZn9A1QxraWRpu1jWkSxLhmmowVWTxL9Vc1UhRUMtrjlG&#10;Hdpk/h8sfrGcasBIDvsQCFS7EbWfNu83t+239vPmFmxu2h/t1/ZLe9d+b+82H5x9v/nobH/Y3u/c&#10;t6DvO9kokznAkZhq3wu8ElfqUuI3Bgg5qpCY01DR9Vq5axKfET1I8RujHJ9Z81wSF4MWVoa2rkpd&#10;g5Iz9donenDXOrAKc1wf5khXFuCtEztvkqT9OIw4QplH8HlKG/uMyhp4I4ecCd9hlKHlpbGe0a8Q&#10;7xZywjgPKuECNDk8G/QGIcFIzog/9GFGz2cjrsESeZ2FXyjPnRyHabkQJIBVFJHxzraI8a3tLufC&#10;47lKHJ2dtRXS27P4bHw6Pk07ae9k3Enjoug8nYzSzskkeTIo+sVoVCTvPLUkzSpGCBWe3V7USfp3&#10;otk9r60cD7I+tCF6iB765cju/wPpMFQ/x60iZpKsp3o/bKfjELx7c/6hHO+dffxlGP4EAAD//wMA&#10;UEsDBBQABgAIAAAAIQCjaTG02gAAAAgBAAAPAAAAZHJzL2Rvd25yZXYueG1sTI9BS8QwEIXvgv8h&#10;jODNTY1StNt0WUS9CIJr3XPajG0xmZQm263/3hEP7m0e7/Hme+Vm8U7MOMUhkIbrVQYCqQ12oE5D&#10;/f50dQciJkPWuECo4RsjbKrzs9IUNhzpDedd6gSXUCyMhj6lsZAytj16E1dhRGLvM0zeJJZTJ+1k&#10;jlzunVRZlktvBuIPvRnxocf2a3fwGrb7l8eb17nxwdn7rv6wvs6eldaXF8t2DSLhkv7D8IvP6FAx&#10;UxMOZKNwGm7znLckPhQI9v90o0EpBbIq5emA6gcAAP//AwBQSwECLQAUAAYACAAAACEAtoM4kv4A&#10;AADhAQAAEwAAAAAAAAAAAAAAAAAAAAAAW0NvbnRlbnRfVHlwZXNdLnhtbFBLAQItABQABgAIAAAA&#10;IQA4/SH/1gAAAJQBAAALAAAAAAAAAAAAAAAAAC8BAABfcmVscy8ucmVsc1BLAQItABQABgAIAAAA&#10;IQAypqPIUwIAAGEEAAAOAAAAAAAAAAAAAAAAAC4CAABkcnMvZTJvRG9jLnhtbFBLAQItABQABgAI&#10;AAAAIQCjaTG02gAAAAgBAAAPAAAAAAAAAAAAAAAAAK0EAABkcnMvZG93bnJldi54bWxQSwUGAAAA&#10;AAQABADzAAAAtA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0" cy="114300"/>
                <wp:effectExtent l="12065" t="5080" r="6985" b="139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0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IS1UwIAAGEEAAAOAAAAZHJzL2Uyb0RvYy54bWysVM1uEzEQviPxDpbv6e6m29KuuqlQNuHC&#10;T6UW7o7tzVp4bct2s4kQEnBG6iPwChxAqlTgGTZvxNhJQwsXhMjBGY9nPn8z83lPTpetRAtundCq&#10;xNleihFXVDOh5iV+eTEdHGHkPFGMSK14iVfc4dPRwwcnnSn4UDdaMm4RgChXdKbEjfemSBJHG94S&#10;t6cNV3BYa9sSD1s7T5glHaC3Mhmm6WHSacuM1ZQ7B95qc4hHEb+uOfUv6tpxj2SJgZuPq43rLKzJ&#10;6IQUc0tMI+iWBvkHFi0RCi7dQVXEE3RpxR9QraBWO137ParbRNe1oDzWANVk6W/VnDfE8FgLNMeZ&#10;XZvc/4OlzxdnFglW4iFGirQwov7T+t36qv/Wf15fofX7/kf/tf/SX/ff++v1B7Bv1h/BDof9zdZ9&#10;hYahk51xBQCO1ZkNvaBLdW6eavraIaXHDVFzHiu6WBm4JgsZyb2UsHEG+My6Z5pBDLn0OrZ1WdsW&#10;1VKYVyExgEPr0DLOcbWbI196RDdOCt4sy/fTOOKEFAEh5Bnr/BOuWxSMEkuhQodJQRZPnQ+MfoUE&#10;t9JTIWVUiVSoK/HxwfAgJjgtBQuHIczZ+WwsLVqQoLP4i+XByd0wqy8Vi2ANJ2yytT0RcmPD5VIF&#10;PKgE6GytjZDeHKfHk6PJUT7Ih4eTQZ5W1eDxdJwPDqfZo4NqvxqPq+xtoJblRSMY4yqwuxV1lv+d&#10;aLbPayPHnax3bUjuo8d+Adnb/0g6DjXMcaOImWarM3s7bNBxDN6+ufBQ7u7BvvtlGP0EAAD//wMA&#10;UEsDBBQABgAIAAAAIQA1FRgr2QAAAAgBAAAPAAAAZHJzL2Rvd25yZXYueG1sTI9BS8QwEIXvgv8h&#10;jOBtNzWKaO10WUS9CIJr9Zw2Y1tsJqXJduu/d8SDe3y8xzffFJvFD2qmKfaBES7WGSjiJrieW4Tq&#10;7XF1Ayomy84OgQnhmyJsytOTwuYuHPiV5l1qlUA45hahS2nMtY5NR97GdRiJpfsMk7dJ4tRqN9mD&#10;wP2gTZZda297lgudHem+o+Zrt/cI24/nh8uXufZhcLdt9e58lT0ZxPOzZXsHKtGS/sfwqy/qUIpT&#10;HfbsohoQVoKXKcKVASX9X64RjDGgy0IfP1D+AAAA//8DAFBLAQItABQABgAIAAAAIQC2gziS/gAA&#10;AOEBAAATAAAAAAAAAAAAAAAAAAAAAABbQ29udGVudF9UeXBlc10ueG1sUEsBAi0AFAAGAAgAAAAh&#10;ADj9If/WAAAAlAEAAAsAAAAAAAAAAAAAAAAALwEAAF9yZWxzLy5yZWxzUEsBAi0AFAAGAAgAAAAh&#10;APxMhLVTAgAAYQQAAA4AAAAAAAAAAAAAAAAALgIAAGRycy9lMm9Eb2MueG1sUEsBAi0AFAAGAAgA&#10;AAAhADUVGCvZAAAACAEAAA8AAAAAAAAAAAAAAAAArQQAAGRycy9kb3ducmV2LnhtbFBLBQYAAAAA&#10;BAAEAPMAAACzBQAAAAA=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12"/>
        <w:gridCol w:w="5010"/>
      </w:tblGrid>
      <w:tr w:rsidR="00EA0FDE" w:rsidTr="005B4497">
        <w:trPr>
          <w:trHeight w:val="1338"/>
        </w:trPr>
        <w:tc>
          <w:tcPr>
            <w:tcW w:w="5012" w:type="dxa"/>
            <w:hideMark/>
          </w:tcPr>
          <w:p w:rsidR="00EA0FDE" w:rsidRPr="007478C4" w:rsidRDefault="00EA0FDE" w:rsidP="005B4497">
            <w:pPr>
              <w:jc w:val="both"/>
              <w:rPr>
                <w:sz w:val="28"/>
                <w:szCs w:val="28"/>
              </w:rPr>
            </w:pPr>
            <w:r w:rsidRPr="007478C4">
              <w:rPr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 или объектов капитального строительства.</w:t>
            </w:r>
          </w:p>
        </w:tc>
        <w:tc>
          <w:tcPr>
            <w:tcW w:w="5010" w:type="dxa"/>
          </w:tcPr>
          <w:p w:rsidR="00EA0FDE" w:rsidRDefault="00EA0FDE" w:rsidP="005B449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12"/>
              </w:rPr>
            </w:pPr>
          </w:p>
        </w:tc>
      </w:tr>
    </w:tbl>
    <w:p w:rsidR="00EA0FDE" w:rsidRDefault="00EA0FDE" w:rsidP="00EA0FDE">
      <w:pPr>
        <w:jc w:val="both"/>
      </w:pPr>
    </w:p>
    <w:p w:rsidR="00EA0FDE" w:rsidRDefault="00EA0FDE" w:rsidP="00EA0FDE">
      <w:pPr>
        <w:pStyle w:val="a3"/>
        <w:ind w:firstLine="567"/>
        <w:rPr>
          <w:szCs w:val="28"/>
        </w:rPr>
      </w:pPr>
      <w:r w:rsidRPr="009A3A0E">
        <w:rPr>
          <w:color w:val="000000"/>
          <w:szCs w:val="28"/>
        </w:rPr>
        <w:t xml:space="preserve">В соответствии со статьёй 39 Градостроительного кодекса Российской Федерации, </w:t>
      </w:r>
      <w:r w:rsidRPr="009A3A0E">
        <w:rPr>
          <w:szCs w:val="28"/>
        </w:rPr>
        <w:t xml:space="preserve">постановлением администрации Починковского муниципального </w:t>
      </w:r>
      <w:r>
        <w:rPr>
          <w:szCs w:val="28"/>
        </w:rPr>
        <w:t xml:space="preserve">округа </w:t>
      </w:r>
      <w:r w:rsidRPr="009A3A0E">
        <w:rPr>
          <w:szCs w:val="28"/>
        </w:rPr>
        <w:t xml:space="preserve"> Нижегородской области от </w:t>
      </w:r>
      <w:r>
        <w:rPr>
          <w:szCs w:val="28"/>
        </w:rPr>
        <w:t xml:space="preserve">17 марта 2021 </w:t>
      </w:r>
      <w:r w:rsidRPr="009A3A0E">
        <w:rPr>
          <w:szCs w:val="28"/>
        </w:rPr>
        <w:t xml:space="preserve">года № </w:t>
      </w:r>
      <w:r>
        <w:rPr>
          <w:szCs w:val="28"/>
        </w:rPr>
        <w:t>295</w:t>
      </w:r>
      <w:r w:rsidRPr="009A3A0E">
        <w:rPr>
          <w:szCs w:val="28"/>
        </w:rPr>
        <w:t xml:space="preserve"> </w:t>
      </w:r>
      <w:r>
        <w:rPr>
          <w:szCs w:val="28"/>
        </w:rPr>
        <w:t>«О создании комиссии по вопросам землепользования и застройки</w:t>
      </w:r>
      <w:r w:rsidRPr="009A3A0E">
        <w:rPr>
          <w:szCs w:val="28"/>
        </w:rPr>
        <w:t xml:space="preserve"> Починковского муниципального </w:t>
      </w:r>
      <w:r>
        <w:rPr>
          <w:szCs w:val="28"/>
        </w:rPr>
        <w:t>округа</w:t>
      </w:r>
      <w:r w:rsidRPr="009A3A0E">
        <w:rPr>
          <w:szCs w:val="28"/>
        </w:rPr>
        <w:t xml:space="preserve"> Нижегородской области», </w:t>
      </w:r>
      <w:r w:rsidRPr="00142E54">
        <w:rPr>
          <w:szCs w:val="28"/>
        </w:rPr>
        <w:t xml:space="preserve">Правил землепользования и застройки  Починковского муниципального округа Нижегородской области, утвержденными постановлением администрации Починковского муниципального округа Нижегородской области от 11 апреля 2025 года № 475 </w:t>
      </w:r>
      <w:r>
        <w:rPr>
          <w:szCs w:val="28"/>
        </w:rPr>
        <w:t>(далее – Правила)</w:t>
      </w:r>
      <w:r w:rsidRPr="009A3A0E">
        <w:rPr>
          <w:szCs w:val="28"/>
        </w:rPr>
        <w:t>,</w:t>
      </w:r>
      <w:r w:rsidRPr="00C40C45">
        <w:rPr>
          <w:szCs w:val="28"/>
        </w:rPr>
        <w:t xml:space="preserve"> </w:t>
      </w:r>
      <w:r>
        <w:rPr>
          <w:szCs w:val="28"/>
        </w:rPr>
        <w:t>учитывая протокол публичных слушаний от 14 апреля 2026 года,</w:t>
      </w:r>
      <w:r w:rsidRPr="009A3A0E">
        <w:rPr>
          <w:szCs w:val="28"/>
        </w:rPr>
        <w:t xml:space="preserve"> </w:t>
      </w:r>
      <w:r w:rsidRPr="00A56FE4">
        <w:rPr>
          <w:szCs w:val="28"/>
        </w:rPr>
        <w:t>учитывая заключение о резу</w:t>
      </w:r>
      <w:r>
        <w:rPr>
          <w:szCs w:val="28"/>
        </w:rPr>
        <w:t>льтатах публичных слушаний от 22 апреля 2026 года</w:t>
      </w:r>
      <w:r w:rsidRPr="00A56FE4">
        <w:rPr>
          <w:szCs w:val="28"/>
        </w:rPr>
        <w:t>, рекомендации комиссии по вопросам землепользования и застройки Починковского муниципального округа Нижегородской области (про</w:t>
      </w:r>
      <w:r>
        <w:rPr>
          <w:szCs w:val="28"/>
        </w:rPr>
        <w:t xml:space="preserve">токол от </w:t>
      </w:r>
      <w:r w:rsidR="00E6602E" w:rsidRPr="00E6602E">
        <w:rPr>
          <w:szCs w:val="28"/>
        </w:rPr>
        <w:t>16</w:t>
      </w:r>
      <w:r w:rsidRPr="00E6602E">
        <w:rPr>
          <w:szCs w:val="28"/>
        </w:rPr>
        <w:t xml:space="preserve"> апреля</w:t>
      </w:r>
      <w:r>
        <w:rPr>
          <w:szCs w:val="28"/>
        </w:rPr>
        <w:t xml:space="preserve"> 2026 г.  № 04</w:t>
      </w:r>
      <w:r w:rsidRPr="00A56FE4">
        <w:rPr>
          <w:szCs w:val="28"/>
        </w:rPr>
        <w:t>),  заявление</w:t>
      </w:r>
      <w:r w:rsidR="005713B5" w:rsidRPr="005713B5">
        <w:t xml:space="preserve"> </w:t>
      </w:r>
      <w:r w:rsidR="005713B5">
        <w:t>АО «Почта России», уполномоченного представителя заявителя Логиновой Ю.С., действующей на основании доверенности 63 АА 9074103 от 07.10.2025г.</w:t>
      </w:r>
      <w:r w:rsidRPr="00A56FE4">
        <w:rPr>
          <w:szCs w:val="28"/>
        </w:rPr>
        <w:t xml:space="preserve">, </w:t>
      </w:r>
    </w:p>
    <w:p w:rsidR="00EA0FDE" w:rsidRPr="002247D9" w:rsidRDefault="00EA0FDE" w:rsidP="00EA0FDE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 w:rsidRPr="00C95F7F">
        <w:rPr>
          <w:color w:val="000000"/>
          <w:sz w:val="28"/>
          <w:szCs w:val="28"/>
        </w:rPr>
        <w:t>1.</w:t>
      </w:r>
      <w:r w:rsidRPr="007476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Предоставить </w:t>
      </w:r>
      <w:r w:rsidRPr="007245E2">
        <w:rPr>
          <w:color w:val="000000"/>
          <w:sz w:val="28"/>
          <w:szCs w:val="28"/>
        </w:rPr>
        <w:t>разрешение</w:t>
      </w:r>
      <w:r>
        <w:rPr>
          <w:color w:val="000000"/>
          <w:sz w:val="28"/>
          <w:szCs w:val="28"/>
        </w:rPr>
        <w:t xml:space="preserve"> </w:t>
      </w:r>
      <w:r w:rsidRPr="00EA0FDE">
        <w:rPr>
          <w:sz w:val="28"/>
          <w:szCs w:val="28"/>
        </w:rPr>
        <w:t>на условно разрешенный вид использования «оказания услуг связи» для земельного участка площадью 297 кв.м по адресу: Российская Федерация, Нижегородская область, Починковский муниципальный округ, село Панкратово, улица Школьная, земельный участок 1/2 в границах территориальной зоны Ж-1 (зона застройки индивидуальными жилыми домами), в соответствии в со схемой расположения земельного участка на кадастровом плане территории, утвержденной  постановлением администрации Починковского муниципального  округа Нижегородской области от 15.12.2025 № 1250 «Об утверждении схемы р</w:t>
      </w:r>
      <w:r>
        <w:rPr>
          <w:sz w:val="28"/>
          <w:szCs w:val="28"/>
        </w:rPr>
        <w:t>асположения земельного участка»</w:t>
      </w:r>
      <w:r w:rsidRPr="00EA0FDE">
        <w:rPr>
          <w:sz w:val="28"/>
          <w:szCs w:val="28"/>
        </w:rPr>
        <w:t>.</w:t>
      </w:r>
    </w:p>
    <w:p w:rsidR="00EA0FDE" w:rsidRPr="0074769E" w:rsidRDefault="00EA0FDE" w:rsidP="00EA0FDE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 w:rsidRPr="00B22C11">
        <w:rPr>
          <w:sz w:val="28"/>
          <w:szCs w:val="28"/>
        </w:rPr>
        <w:t>2. Настоящее постановл</w:t>
      </w:r>
      <w:r w:rsidRPr="0074769E">
        <w:rPr>
          <w:sz w:val="28"/>
          <w:szCs w:val="28"/>
        </w:rPr>
        <w:t xml:space="preserve">ение разместить на официальном сайте </w:t>
      </w:r>
      <w:r w:rsidRPr="00BC2AA1">
        <w:rPr>
          <w:sz w:val="28"/>
          <w:szCs w:val="28"/>
          <w:shd w:val="clear" w:color="auto" w:fill="FFFFFF"/>
        </w:rPr>
        <w:t>https://pochinki.nobl.ru</w:t>
      </w:r>
      <w:r>
        <w:rPr>
          <w:sz w:val="24"/>
          <w:szCs w:val="24"/>
        </w:rPr>
        <w:t xml:space="preserve"> </w:t>
      </w:r>
      <w:r w:rsidRPr="0074769E">
        <w:rPr>
          <w:sz w:val="28"/>
          <w:szCs w:val="28"/>
        </w:rPr>
        <w:t>администрации Починковского муниципального округа Нижегородской области в информационно-телекоммуникационной сети Интернет.</w:t>
      </w:r>
    </w:p>
    <w:p w:rsidR="00EA0FDE" w:rsidRDefault="00E6602E" w:rsidP="00E6602E">
      <w:pPr>
        <w:pStyle w:val="a3"/>
      </w:pPr>
      <w:r>
        <w:t xml:space="preserve">        </w:t>
      </w:r>
      <w:r w:rsidR="00EA0FDE">
        <w:t>3</w:t>
      </w:r>
      <w:r w:rsidR="00EA0FDE" w:rsidRPr="009A3A0E">
        <w:t>.</w:t>
      </w:r>
      <w:r w:rsidR="00EA0FDE">
        <w:t xml:space="preserve"> </w:t>
      </w:r>
      <w:r w:rsidR="00EA0FDE" w:rsidRPr="009A3A0E">
        <w:t>Настоящее постановление вступает в силу со дня его издания.</w:t>
      </w:r>
    </w:p>
    <w:p w:rsidR="00EA0FDE" w:rsidRDefault="00EA0FDE" w:rsidP="00EA0FDE">
      <w:pPr>
        <w:pStyle w:val="a3"/>
        <w:ind w:firstLine="708"/>
      </w:pPr>
    </w:p>
    <w:p w:rsidR="00EA0FDE" w:rsidRDefault="00EA0FDE" w:rsidP="00EA0FDE">
      <w:pPr>
        <w:pStyle w:val="a3"/>
        <w:ind w:firstLine="708"/>
      </w:pPr>
    </w:p>
    <w:p w:rsidR="00EA0FDE" w:rsidRDefault="00EA0FDE" w:rsidP="00EA0FDE">
      <w:pPr>
        <w:pStyle w:val="a3"/>
        <w:ind w:firstLine="708"/>
      </w:pPr>
    </w:p>
    <w:p w:rsidR="00EA0FDE" w:rsidRDefault="00EA0FDE" w:rsidP="00EA0FDE">
      <w:pPr>
        <w:jc w:val="both"/>
        <w:rPr>
          <w:sz w:val="28"/>
        </w:rPr>
      </w:pPr>
      <w:r>
        <w:rPr>
          <w:sz w:val="28"/>
        </w:rPr>
        <w:t>Глава местного самоуправления</w:t>
      </w:r>
    </w:p>
    <w:p w:rsidR="00EA0FDE" w:rsidRDefault="00EA0FDE" w:rsidP="00EA0FDE">
      <w:pPr>
        <w:jc w:val="both"/>
        <w:rPr>
          <w:sz w:val="28"/>
        </w:rPr>
      </w:pPr>
      <w:r>
        <w:rPr>
          <w:sz w:val="28"/>
        </w:rPr>
        <w:t>округа                                                                                                                 А.В.Мелин</w:t>
      </w:r>
    </w:p>
    <w:p w:rsidR="005713B5" w:rsidRPr="00B22C11" w:rsidRDefault="005713B5" w:rsidP="00EA0FDE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8612"/>
      </w:tblGrid>
      <w:tr w:rsidR="00EA0FDE" w:rsidRPr="0012106E" w:rsidTr="005B4497">
        <w:tc>
          <w:tcPr>
            <w:tcW w:w="1809" w:type="dxa"/>
            <w:shd w:val="clear" w:color="auto" w:fill="auto"/>
          </w:tcPr>
          <w:p w:rsidR="00EA0FDE" w:rsidRPr="0012106E" w:rsidRDefault="00EA0FDE" w:rsidP="005B4497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lastRenderedPageBreak/>
              <w:t>Направлено:</w:t>
            </w:r>
          </w:p>
        </w:tc>
        <w:tc>
          <w:tcPr>
            <w:tcW w:w="8612" w:type="dxa"/>
            <w:shd w:val="clear" w:color="auto" w:fill="auto"/>
          </w:tcPr>
          <w:p w:rsidR="00EA0FDE" w:rsidRPr="0012106E" w:rsidRDefault="00EA0FDE" w:rsidP="005B4497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t>в управление развития территорий – 1 экз.,</w:t>
            </w:r>
          </w:p>
          <w:p w:rsidR="00EA0FDE" w:rsidRPr="0012106E" w:rsidRDefault="00EA0FDE" w:rsidP="005B4497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t>в управление делами – 1 экз.,</w:t>
            </w:r>
            <w:r w:rsidRPr="0012106E">
              <w:rPr>
                <w:sz w:val="28"/>
                <w:szCs w:val="28"/>
              </w:rPr>
              <w:tab/>
            </w:r>
          </w:p>
          <w:p w:rsidR="00EA0FDE" w:rsidRPr="0012106E" w:rsidRDefault="00EA0FDE" w:rsidP="005B44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УФПС Нижегородской области</w:t>
            </w:r>
            <w:r w:rsidRPr="0012106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г.Нижний Новгород</w:t>
            </w:r>
            <w:r w:rsidRPr="0012106E">
              <w:rPr>
                <w:sz w:val="28"/>
                <w:szCs w:val="28"/>
              </w:rPr>
              <w:t>, ул.</w:t>
            </w:r>
            <w:r>
              <w:rPr>
                <w:sz w:val="28"/>
                <w:szCs w:val="28"/>
              </w:rPr>
              <w:t>Большая Покровская</w:t>
            </w:r>
            <w:r w:rsidRPr="0012106E">
              <w:rPr>
                <w:sz w:val="28"/>
                <w:szCs w:val="28"/>
              </w:rPr>
              <w:t>, д.</w:t>
            </w:r>
            <w:r>
              <w:rPr>
                <w:sz w:val="28"/>
                <w:szCs w:val="28"/>
              </w:rPr>
              <w:t>56</w:t>
            </w:r>
            <w:r w:rsidRPr="0012106E">
              <w:rPr>
                <w:sz w:val="28"/>
                <w:szCs w:val="28"/>
              </w:rPr>
              <w:t>) – 1 экз.</w:t>
            </w:r>
          </w:p>
        </w:tc>
      </w:tr>
    </w:tbl>
    <w:p w:rsidR="00EA0FDE" w:rsidRPr="00576C61" w:rsidRDefault="00EA0FDE" w:rsidP="00EA0FDE">
      <w:pPr>
        <w:jc w:val="both"/>
        <w:rPr>
          <w:sz w:val="28"/>
          <w:szCs w:val="28"/>
        </w:rPr>
      </w:pPr>
    </w:p>
    <w:p w:rsidR="00515C1B" w:rsidRDefault="00515C1B"/>
    <w:sectPr w:rsidR="00515C1B" w:rsidSect="00FA47FE"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DE"/>
    <w:rsid w:val="00180503"/>
    <w:rsid w:val="00515C1B"/>
    <w:rsid w:val="005713B5"/>
    <w:rsid w:val="007A6402"/>
    <w:rsid w:val="00E6602E"/>
    <w:rsid w:val="00EA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0FD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F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EA0FD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A0F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0F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F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0FD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F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EA0FD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A0F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0F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6</cp:revision>
  <cp:lastPrinted>2026-04-27T06:11:00Z</cp:lastPrinted>
  <dcterms:created xsi:type="dcterms:W3CDTF">2026-04-06T06:44:00Z</dcterms:created>
  <dcterms:modified xsi:type="dcterms:W3CDTF">2026-05-04T12:27:00Z</dcterms:modified>
</cp:coreProperties>
</file>